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29" w:rsidRDefault="00DB0A95" w:rsidP="00145429">
      <w:pPr>
        <w:jc w:val="center"/>
        <w:rPr>
          <w:b/>
          <w:sz w:val="32"/>
          <w:szCs w:val="32"/>
        </w:rPr>
      </w:pPr>
      <w:r>
        <w:rPr>
          <w:b/>
          <w:lang w:eastAsia="it-IT"/>
        </w:rPr>
        <w:drawing>
          <wp:anchor distT="0" distB="0" distL="114300" distR="114300" simplePos="0" relativeHeight="251661312" behindDoc="0" locked="0" layoutInCell="1" allowOverlap="1" wp14:anchorId="1AD3DF22" wp14:editId="4D23D160">
            <wp:simplePos x="0" y="0"/>
            <wp:positionH relativeFrom="margin">
              <wp:posOffset>5080</wp:posOffset>
            </wp:positionH>
            <wp:positionV relativeFrom="margin">
              <wp:posOffset>-426720</wp:posOffset>
            </wp:positionV>
            <wp:extent cx="459105" cy="7429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comple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 wp14:anchorId="5C0DE35E" wp14:editId="1BD87C92">
            <wp:simplePos x="0" y="0"/>
            <wp:positionH relativeFrom="margin">
              <wp:posOffset>781050</wp:posOffset>
            </wp:positionH>
            <wp:positionV relativeFrom="margin">
              <wp:posOffset>-371475</wp:posOffset>
            </wp:positionV>
            <wp:extent cx="408305" cy="6858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 wp14:anchorId="5B2FA456" wp14:editId="4DC05307">
            <wp:simplePos x="0" y="0"/>
            <wp:positionH relativeFrom="margin">
              <wp:posOffset>1657350</wp:posOffset>
            </wp:positionH>
            <wp:positionV relativeFrom="margin">
              <wp:posOffset>-231775</wp:posOffset>
            </wp:positionV>
            <wp:extent cx="955675" cy="36195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BACT-800x300px-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663E20F0" wp14:editId="78827884">
            <wp:simplePos x="0" y="0"/>
            <wp:positionH relativeFrom="margin">
              <wp:posOffset>2927985</wp:posOffset>
            </wp:positionH>
            <wp:positionV relativeFrom="margin">
              <wp:posOffset>-495935</wp:posOffset>
            </wp:positionV>
            <wp:extent cx="1167765" cy="9620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grart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0565E48" wp14:editId="4C6BD370">
            <wp:simplePos x="0" y="0"/>
            <wp:positionH relativeFrom="margin">
              <wp:posOffset>4262755</wp:posOffset>
            </wp:positionH>
            <wp:positionV relativeFrom="margin">
              <wp:posOffset>-338455</wp:posOffset>
            </wp:positionV>
            <wp:extent cx="1121410" cy="588010"/>
            <wp:effectExtent l="0" t="0" r="254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 wp14:anchorId="5F9B3D03" wp14:editId="6180874F">
            <wp:simplePos x="0" y="0"/>
            <wp:positionH relativeFrom="margin">
              <wp:posOffset>5624830</wp:posOffset>
            </wp:positionH>
            <wp:positionV relativeFrom="margin">
              <wp:posOffset>-337820</wp:posOffset>
            </wp:positionV>
            <wp:extent cx="809625" cy="694055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rsini piccol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9CF" w:rsidRPr="00DB0A95" w:rsidRDefault="003819CF" w:rsidP="003819CF">
      <w:pPr>
        <w:jc w:val="center"/>
        <w:rPr>
          <w:b/>
          <w:sz w:val="6"/>
          <w:szCs w:val="32"/>
        </w:rPr>
      </w:pPr>
    </w:p>
    <w:p w:rsidR="00C60C60" w:rsidRPr="00C60C60" w:rsidRDefault="00C60C60" w:rsidP="00C60C60">
      <w:pPr>
        <w:jc w:val="center"/>
        <w:rPr>
          <w:b/>
          <w:u w:val="single"/>
        </w:rPr>
      </w:pPr>
      <w:r w:rsidRPr="00C60C60">
        <w:rPr>
          <w:b/>
          <w:u w:val="single"/>
        </w:rPr>
        <w:t xml:space="preserve">Comunicato stampa Firenze </w:t>
      </w:r>
      <w:r w:rsidR="003A0554">
        <w:rPr>
          <w:b/>
          <w:u w:val="single"/>
        </w:rPr>
        <w:t>martedì 18 luglio</w:t>
      </w:r>
      <w:r w:rsidRPr="00C60C60">
        <w:rPr>
          <w:b/>
          <w:u w:val="single"/>
        </w:rPr>
        <w:t xml:space="preserve"> 2017</w:t>
      </w:r>
    </w:p>
    <w:p w:rsidR="00165423" w:rsidRPr="00165423" w:rsidRDefault="003A0554" w:rsidP="001D4BA7">
      <w:pPr>
        <w:shd w:val="clear" w:color="auto" w:fill="DDD9C3" w:themeFill="background2" w:themeFillShade="E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 giovedì 20 a sabato 22 luglio</w:t>
      </w:r>
    </w:p>
    <w:p w:rsidR="003A0554" w:rsidRDefault="00165423" w:rsidP="001D4BA7">
      <w:pPr>
        <w:shd w:val="clear" w:color="auto" w:fill="DDD9C3" w:themeFill="background2" w:themeFillShade="E6"/>
        <w:spacing w:line="240" w:lineRule="auto"/>
        <w:jc w:val="center"/>
        <w:rPr>
          <w:b/>
          <w:sz w:val="32"/>
          <w:shd w:val="clear" w:color="auto" w:fill="F2F2F2" w:themeFill="background1" w:themeFillShade="F2"/>
        </w:rPr>
      </w:pPr>
      <w:r w:rsidRPr="00165423">
        <w:rPr>
          <w:b/>
          <w:sz w:val="34"/>
          <w:szCs w:val="34"/>
        </w:rPr>
        <w:t>Teatro Comunale Corsini</w:t>
      </w:r>
      <w:r w:rsidRPr="00165423">
        <w:rPr>
          <w:b/>
          <w:sz w:val="34"/>
          <w:szCs w:val="34"/>
        </w:rPr>
        <w:br/>
      </w:r>
      <w:r>
        <w:t>Barberino di Mugello</w:t>
      </w:r>
      <w:r w:rsidR="00FD742F" w:rsidRPr="00FD742F">
        <w:rPr>
          <w:sz w:val="26"/>
          <w:szCs w:val="26"/>
        </w:rPr>
        <w:t xml:space="preserve"> </w:t>
      </w:r>
      <w:r w:rsidR="00FD742F">
        <w:rPr>
          <w:sz w:val="26"/>
          <w:szCs w:val="26"/>
        </w:rPr>
        <w:br/>
      </w:r>
      <w:r w:rsidR="00FD742F" w:rsidRPr="001D4BA7">
        <w:rPr>
          <w:b/>
          <w:color w:val="FF0000"/>
          <w:sz w:val="56"/>
          <w:szCs w:val="6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Lontano da dove</w:t>
      </w:r>
      <w:r w:rsidR="003A0554" w:rsidRPr="001D4BA7">
        <w:rPr>
          <w:b/>
          <w:color w:val="FF0000"/>
          <w:sz w:val="62"/>
          <w:szCs w:val="6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  <w:r w:rsidR="003A0554" w:rsidRPr="001D4BA7">
        <w:rPr>
          <w:b/>
          <w:color w:val="FF0000"/>
          <w:sz w:val="32"/>
          <w:szCs w:val="62"/>
        </w:rPr>
        <w:t>incontri / workshop / spettacoli / videoarte</w:t>
      </w:r>
      <w:r w:rsidR="00FD742F" w:rsidRPr="001D4BA7">
        <w:rPr>
          <w:b/>
          <w:color w:val="FF0000"/>
          <w:sz w:val="62"/>
          <w:szCs w:val="62"/>
        </w:rPr>
        <w:br/>
      </w:r>
      <w:r w:rsidR="003A0554" w:rsidRPr="001D4BA7">
        <w:rPr>
          <w:b/>
          <w:sz w:val="32"/>
        </w:rPr>
        <w:t xml:space="preserve">progetto </w:t>
      </w:r>
      <w:r w:rsidR="00FD742F" w:rsidRPr="001D4BA7">
        <w:rPr>
          <w:b/>
          <w:sz w:val="32"/>
        </w:rPr>
        <w:t>vincitore Migrarti</w:t>
      </w:r>
      <w:r w:rsidR="003A0554" w:rsidRPr="001D4BA7">
        <w:rPr>
          <w:b/>
          <w:sz w:val="32"/>
        </w:rPr>
        <w:t xml:space="preserve"> 2017</w:t>
      </w:r>
    </w:p>
    <w:p w:rsidR="003A0554" w:rsidRPr="003A0554" w:rsidRDefault="003A0554" w:rsidP="003A0554">
      <w:pPr>
        <w:spacing w:line="240" w:lineRule="auto"/>
        <w:jc w:val="center"/>
        <w:rPr>
          <w:i/>
          <w:sz w:val="28"/>
          <w:shd w:val="clear" w:color="auto" w:fill="FFFFFF" w:themeFill="background1"/>
        </w:rPr>
      </w:pPr>
      <w:r w:rsidRPr="001D4BA7">
        <w:rPr>
          <w:b/>
          <w:sz w:val="28"/>
          <w:u w:val="single"/>
          <w:shd w:val="clear" w:color="auto" w:fill="FFFFFF" w:themeFill="background1"/>
        </w:rPr>
        <w:t>Giovedì 20 luglio ore 17 Biblioteca E. Balducci</w:t>
      </w:r>
      <w:r w:rsidRPr="003A0554">
        <w:rPr>
          <w:b/>
          <w:sz w:val="28"/>
          <w:shd w:val="clear" w:color="auto" w:fill="FFFFFF" w:themeFill="background1"/>
        </w:rPr>
        <w:t xml:space="preserve"> </w:t>
      </w:r>
      <w:r>
        <w:rPr>
          <w:b/>
          <w:sz w:val="28"/>
          <w:shd w:val="clear" w:color="auto" w:fill="FFFFFF" w:themeFill="background1"/>
        </w:rPr>
        <w:br/>
      </w:r>
      <w:r w:rsidRPr="001D4BA7">
        <w:rPr>
          <w:b/>
          <w:color w:val="FF0000"/>
          <w:sz w:val="32"/>
          <w:shd w:val="clear" w:color="auto" w:fill="FFFFFF" w:themeFill="background1"/>
        </w:rPr>
        <w:t>ARTE, MIGRANTI, TERRITORIO</w:t>
      </w:r>
      <w:r w:rsidRPr="003A0554">
        <w:rPr>
          <w:b/>
          <w:color w:val="FF0000"/>
          <w:sz w:val="28"/>
          <w:shd w:val="clear" w:color="auto" w:fill="FFFFFF" w:themeFill="background1"/>
        </w:rPr>
        <w:br/>
      </w:r>
      <w:r w:rsidRPr="001D4BA7">
        <w:rPr>
          <w:sz w:val="24"/>
          <w:shd w:val="clear" w:color="auto" w:fill="FFFFFF" w:themeFill="background1"/>
        </w:rPr>
        <w:t xml:space="preserve">tavolo di lavoro e presentazione del Video </w:t>
      </w:r>
      <w:r w:rsidRPr="001D4BA7">
        <w:rPr>
          <w:i/>
          <w:sz w:val="24"/>
          <w:shd w:val="clear" w:color="auto" w:fill="FFFFFF" w:themeFill="background1"/>
        </w:rPr>
        <w:t>Lontano Da Dove</w:t>
      </w:r>
    </w:p>
    <w:p w:rsidR="00145429" w:rsidRPr="001D4BA7" w:rsidRDefault="003A0554" w:rsidP="003A0554">
      <w:pPr>
        <w:spacing w:line="240" w:lineRule="auto"/>
        <w:jc w:val="center"/>
        <w:rPr>
          <w:sz w:val="24"/>
          <w:shd w:val="clear" w:color="auto" w:fill="FFFFFF" w:themeFill="background1"/>
        </w:rPr>
      </w:pPr>
      <w:r w:rsidRPr="001D4BA7">
        <w:rPr>
          <w:b/>
          <w:sz w:val="28"/>
          <w:u w:val="single"/>
          <w:shd w:val="clear" w:color="auto" w:fill="FFFFFF" w:themeFill="background1"/>
        </w:rPr>
        <w:t xml:space="preserve">Giovedì 20 luglio ore </w:t>
      </w:r>
      <w:r w:rsidRPr="001D4BA7">
        <w:rPr>
          <w:b/>
          <w:sz w:val="28"/>
          <w:u w:val="single"/>
          <w:shd w:val="clear" w:color="auto" w:fill="FFFFFF" w:themeFill="background1"/>
        </w:rPr>
        <w:t>21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 </w:t>
      </w:r>
      <w:r w:rsidRPr="001D4BA7">
        <w:rPr>
          <w:b/>
          <w:sz w:val="28"/>
          <w:u w:val="single"/>
          <w:shd w:val="clear" w:color="auto" w:fill="FFFFFF" w:themeFill="background1"/>
        </w:rPr>
        <w:t>Giardini Teatro Corsini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 </w:t>
      </w:r>
      <w:r w:rsidRPr="001D4BA7">
        <w:rPr>
          <w:b/>
          <w:sz w:val="28"/>
          <w:u w:val="single"/>
          <w:shd w:val="clear" w:color="auto" w:fill="FFFFFF" w:themeFill="background1"/>
        </w:rPr>
        <w:br/>
      </w:r>
      <w:r w:rsidRPr="001D4BA7">
        <w:rPr>
          <w:b/>
          <w:color w:val="FF0000"/>
          <w:sz w:val="32"/>
          <w:shd w:val="clear" w:color="auto" w:fill="FFFFFF" w:themeFill="background1"/>
        </w:rPr>
        <w:t>ALBANIA CASA MIA</w:t>
      </w:r>
      <w:r w:rsidRPr="001D4BA7">
        <w:rPr>
          <w:b/>
          <w:color w:val="FF0000"/>
          <w:sz w:val="32"/>
          <w:shd w:val="clear" w:color="auto" w:fill="FFFFFF" w:themeFill="background1"/>
        </w:rPr>
        <w:br/>
      </w:r>
      <w:r w:rsidRPr="001D4BA7">
        <w:rPr>
          <w:sz w:val="24"/>
          <w:shd w:val="clear" w:color="auto" w:fill="FFFFFF" w:themeFill="background1"/>
        </w:rPr>
        <w:t>uno spettacolo di e con Aleksandros Memetaj</w:t>
      </w:r>
    </w:p>
    <w:p w:rsidR="003A0554" w:rsidRPr="001D4BA7" w:rsidRDefault="003A0554" w:rsidP="003A0554">
      <w:pPr>
        <w:spacing w:line="240" w:lineRule="auto"/>
        <w:jc w:val="center"/>
        <w:rPr>
          <w:sz w:val="24"/>
          <w:shd w:val="clear" w:color="auto" w:fill="FFFFFF" w:themeFill="background1"/>
        </w:rPr>
      </w:pPr>
      <w:r w:rsidRPr="001D4BA7">
        <w:rPr>
          <w:b/>
          <w:sz w:val="28"/>
          <w:u w:val="single"/>
          <w:shd w:val="clear" w:color="auto" w:fill="FFFFFF" w:themeFill="background1"/>
        </w:rPr>
        <w:t>Venerdì 21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 luglio ore 21 Teatro Corsini </w:t>
      </w:r>
      <w:r w:rsidRPr="001D4BA7">
        <w:rPr>
          <w:b/>
          <w:sz w:val="28"/>
          <w:u w:val="single"/>
          <w:shd w:val="clear" w:color="auto" w:fill="FFFFFF" w:themeFill="background1"/>
        </w:rPr>
        <w:br/>
      </w:r>
      <w:r w:rsidRPr="001D4BA7">
        <w:rPr>
          <w:b/>
          <w:color w:val="FF0000"/>
          <w:sz w:val="32"/>
          <w:shd w:val="clear" w:color="auto" w:fill="FFFFFF" w:themeFill="background1"/>
        </w:rPr>
        <w:t>EMIGRANTE</w:t>
      </w:r>
      <w:r w:rsidRPr="001D4BA7">
        <w:rPr>
          <w:b/>
          <w:color w:val="FF0000"/>
          <w:sz w:val="32"/>
          <w:shd w:val="clear" w:color="auto" w:fill="FFFFFF" w:themeFill="background1"/>
        </w:rPr>
        <w:br/>
      </w:r>
      <w:r w:rsidRPr="001D4BA7">
        <w:rPr>
          <w:sz w:val="24"/>
          <w:shd w:val="clear" w:color="auto" w:fill="FFFFFF" w:themeFill="background1"/>
        </w:rPr>
        <w:t xml:space="preserve">uno spettacolo di e con </w:t>
      </w:r>
      <w:r w:rsidRPr="001D4BA7">
        <w:rPr>
          <w:sz w:val="24"/>
          <w:shd w:val="clear" w:color="auto" w:fill="FFFFFF" w:themeFill="background1"/>
        </w:rPr>
        <w:t>Eduard Adam</w:t>
      </w:r>
    </w:p>
    <w:p w:rsidR="003A0554" w:rsidRPr="001D4BA7" w:rsidRDefault="003A0554" w:rsidP="003A0554">
      <w:pPr>
        <w:spacing w:line="240" w:lineRule="auto"/>
        <w:jc w:val="center"/>
        <w:rPr>
          <w:sz w:val="24"/>
          <w:shd w:val="clear" w:color="auto" w:fill="FFFFFF" w:themeFill="background1"/>
        </w:rPr>
      </w:pPr>
      <w:r w:rsidRPr="001D4BA7">
        <w:rPr>
          <w:b/>
          <w:sz w:val="28"/>
          <w:u w:val="single"/>
          <w:shd w:val="clear" w:color="auto" w:fill="FFFFFF" w:themeFill="background1"/>
        </w:rPr>
        <w:t>Venerdì 21 luglio ore 2</w:t>
      </w:r>
      <w:r w:rsidRPr="001D4BA7">
        <w:rPr>
          <w:b/>
          <w:sz w:val="28"/>
          <w:u w:val="single"/>
          <w:shd w:val="clear" w:color="auto" w:fill="FFFFFF" w:themeFill="background1"/>
        </w:rPr>
        <w:t>2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 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Giardini 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Teatro Corsini </w:t>
      </w:r>
      <w:r w:rsidRPr="001D4BA7">
        <w:rPr>
          <w:b/>
          <w:sz w:val="28"/>
          <w:u w:val="single"/>
          <w:shd w:val="clear" w:color="auto" w:fill="FFFFFF" w:themeFill="background1"/>
        </w:rPr>
        <w:br/>
      </w:r>
      <w:r w:rsidRPr="001D4BA7">
        <w:rPr>
          <w:b/>
          <w:color w:val="FF0000"/>
          <w:sz w:val="32"/>
          <w:shd w:val="clear" w:color="auto" w:fill="FFFFFF" w:themeFill="background1"/>
        </w:rPr>
        <w:t>UOMOAFRICA</w:t>
      </w:r>
      <w:r w:rsidRPr="001D4BA7">
        <w:rPr>
          <w:b/>
          <w:color w:val="FF0000"/>
          <w:sz w:val="32"/>
          <w:shd w:val="clear" w:color="auto" w:fill="FFFFFF" w:themeFill="background1"/>
        </w:rPr>
        <w:br/>
      </w:r>
      <w:r w:rsidRPr="001D4BA7">
        <w:rPr>
          <w:sz w:val="24"/>
          <w:shd w:val="clear" w:color="auto" w:fill="FFFFFF" w:themeFill="background1"/>
        </w:rPr>
        <w:t>uno spettacolo di e con Eduard Adam</w:t>
      </w:r>
    </w:p>
    <w:p w:rsidR="00020EA6" w:rsidRPr="001D4BA7" w:rsidRDefault="00020EA6" w:rsidP="00020EA6">
      <w:pPr>
        <w:spacing w:line="240" w:lineRule="auto"/>
        <w:jc w:val="center"/>
        <w:rPr>
          <w:sz w:val="24"/>
          <w:shd w:val="clear" w:color="auto" w:fill="FFFFFF" w:themeFill="background1"/>
        </w:rPr>
      </w:pPr>
      <w:r w:rsidRPr="001D4BA7">
        <w:rPr>
          <w:b/>
          <w:sz w:val="28"/>
          <w:u w:val="single"/>
          <w:shd w:val="clear" w:color="auto" w:fill="FFFFFF" w:themeFill="background1"/>
        </w:rPr>
        <w:t>Sabato 22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 luglio ore 2</w:t>
      </w:r>
      <w:r w:rsidRPr="001D4BA7">
        <w:rPr>
          <w:b/>
          <w:sz w:val="28"/>
          <w:u w:val="single"/>
          <w:shd w:val="clear" w:color="auto" w:fill="FFFFFF" w:themeFill="background1"/>
        </w:rPr>
        <w:t>1</w:t>
      </w:r>
      <w:r w:rsidRPr="001D4BA7">
        <w:rPr>
          <w:b/>
          <w:sz w:val="28"/>
          <w:u w:val="single"/>
          <w:shd w:val="clear" w:color="auto" w:fill="FFFFFF" w:themeFill="background1"/>
        </w:rPr>
        <w:t xml:space="preserve"> Teatro Corsini </w:t>
      </w:r>
      <w:r w:rsidRPr="001D4BA7">
        <w:rPr>
          <w:b/>
          <w:sz w:val="28"/>
          <w:u w:val="single"/>
          <w:shd w:val="clear" w:color="auto" w:fill="FFFFFF" w:themeFill="background1"/>
        </w:rPr>
        <w:br/>
      </w:r>
      <w:r w:rsidRPr="001D4BA7">
        <w:rPr>
          <w:b/>
          <w:color w:val="FF0000"/>
          <w:sz w:val="32"/>
          <w:shd w:val="clear" w:color="auto" w:fill="FFFFFF" w:themeFill="background1"/>
        </w:rPr>
        <w:t>CLANDESTINO</w:t>
      </w:r>
      <w:r w:rsidRPr="001D4BA7">
        <w:rPr>
          <w:b/>
          <w:color w:val="FF0000"/>
          <w:sz w:val="32"/>
          <w:shd w:val="clear" w:color="auto" w:fill="FFFFFF" w:themeFill="background1"/>
        </w:rPr>
        <w:br/>
      </w:r>
      <w:r w:rsidRPr="001D4BA7">
        <w:rPr>
          <w:sz w:val="24"/>
          <w:shd w:val="clear" w:color="auto" w:fill="FFFFFF" w:themeFill="background1"/>
        </w:rPr>
        <w:t>mise en espace</w:t>
      </w:r>
      <w:r w:rsidRPr="001D4BA7">
        <w:rPr>
          <w:sz w:val="24"/>
          <w:shd w:val="clear" w:color="auto" w:fill="FFFFFF" w:themeFill="background1"/>
        </w:rPr>
        <w:t xml:space="preserve"> di </w:t>
      </w:r>
      <w:r w:rsidR="001D4BA7">
        <w:rPr>
          <w:sz w:val="24"/>
          <w:shd w:val="clear" w:color="auto" w:fill="FFFFFF" w:themeFill="background1"/>
        </w:rPr>
        <w:t>Riccardo Rombi</w:t>
      </w:r>
      <w:r w:rsidR="001D4BA7">
        <w:rPr>
          <w:sz w:val="24"/>
          <w:shd w:val="clear" w:color="auto" w:fill="FFFFFF" w:themeFill="background1"/>
        </w:rPr>
        <w:br/>
        <w:t>con Virginia</w:t>
      </w:r>
      <w:r w:rsidRPr="001D4BA7">
        <w:rPr>
          <w:sz w:val="24"/>
          <w:shd w:val="clear" w:color="auto" w:fill="FFFFFF" w:themeFill="background1"/>
        </w:rPr>
        <w:t xml:space="preserve"> Billi, Rosario Campisi, Aleksandros Memetaj</w:t>
      </w:r>
    </w:p>
    <w:p w:rsidR="001D4BA7" w:rsidRPr="001D4BA7" w:rsidRDefault="001D4BA7" w:rsidP="001D4BA7">
      <w:pPr>
        <w:spacing w:before="100" w:beforeAutospacing="1" w:after="100" w:afterAutospacing="1" w:line="240" w:lineRule="auto"/>
        <w:rPr>
          <w:shd w:val="clear" w:color="auto" w:fill="FFFFFF" w:themeFill="background1"/>
        </w:rPr>
      </w:pPr>
      <w:r>
        <w:rPr>
          <w:b/>
          <w:i/>
          <w:shd w:val="clear" w:color="auto" w:fill="FFFFFF" w:themeFill="background1"/>
        </w:rPr>
        <w:t>Lontano Da D</w:t>
      </w:r>
      <w:r w:rsidRPr="001D4BA7">
        <w:rPr>
          <w:b/>
          <w:i/>
          <w:shd w:val="clear" w:color="auto" w:fill="FFFFFF" w:themeFill="background1"/>
        </w:rPr>
        <w:t>ove</w:t>
      </w:r>
      <w:r w:rsidRPr="001D4BA7">
        <w:rPr>
          <w:shd w:val="clear" w:color="auto" w:fill="FFFFFF" w:themeFill="background1"/>
        </w:rPr>
        <w:t xml:space="preserve"> è il progetto con cui Catalyst, sostenuta dalle associazioni </w:t>
      </w:r>
      <w:r w:rsidRPr="001D4BA7">
        <w:rPr>
          <w:b/>
          <w:shd w:val="clear" w:color="auto" w:fill="FFFFFF" w:themeFill="background1"/>
        </w:rPr>
        <w:t>Progetto Accoglienza</w:t>
      </w:r>
      <w:r w:rsidRPr="001D4BA7">
        <w:rPr>
          <w:shd w:val="clear" w:color="auto" w:fill="FFFFFF" w:themeFill="background1"/>
        </w:rPr>
        <w:t xml:space="preserve"> (Villaggio La Brocchi), </w:t>
      </w:r>
      <w:r w:rsidRPr="001D4BA7">
        <w:rPr>
          <w:b/>
          <w:shd w:val="clear" w:color="auto" w:fill="FFFFFF" w:themeFill="background1"/>
        </w:rPr>
        <w:t>Oltre Ponti tra i mondi</w:t>
      </w:r>
      <w:r w:rsidRPr="001D4BA7">
        <w:rPr>
          <w:shd w:val="clear" w:color="auto" w:fill="FFFFFF" w:themeFill="background1"/>
        </w:rPr>
        <w:t xml:space="preserve"> onlus, </w:t>
      </w:r>
      <w:r w:rsidRPr="001D4BA7">
        <w:rPr>
          <w:b/>
          <w:shd w:val="clear" w:color="auto" w:fill="FFFFFF" w:themeFill="background1"/>
        </w:rPr>
        <w:t>Associaçao Angolana Njinga Mbande</w:t>
      </w:r>
      <w:r w:rsidRPr="001D4BA7">
        <w:rPr>
          <w:shd w:val="clear" w:color="auto" w:fill="FFFFFF" w:themeFill="background1"/>
        </w:rPr>
        <w:t xml:space="preserve">, </w:t>
      </w:r>
      <w:r w:rsidRPr="001D4BA7">
        <w:rPr>
          <w:b/>
          <w:shd w:val="clear" w:color="auto" w:fill="FFFFFF" w:themeFill="background1"/>
        </w:rPr>
        <w:t>Associazione Insieme</w:t>
      </w:r>
      <w:r w:rsidRPr="001D4BA7">
        <w:rPr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>ha vinto il bando MigrArti 2017, realizzato in collaborazione con il Comune di Barberino di Mugello e il patrocinio del Comune di Borgo San Lorenzo.</w:t>
      </w:r>
      <w:r w:rsidR="00DB0A95">
        <w:rPr>
          <w:shd w:val="clear" w:color="auto" w:fill="FFFFFF" w:themeFill="background1"/>
        </w:rPr>
        <w:br/>
      </w:r>
      <w:r w:rsidRPr="001D4BA7">
        <w:rPr>
          <w:shd w:val="clear" w:color="auto" w:fill="FFFFFF" w:themeFill="background1"/>
        </w:rPr>
        <w:t xml:space="preserve">Attraverso il </w:t>
      </w:r>
      <w:r w:rsidRPr="001D4BA7">
        <w:rPr>
          <w:b/>
          <w:shd w:val="clear" w:color="auto" w:fill="FFFFFF" w:themeFill="background1"/>
        </w:rPr>
        <w:t>teatro</w:t>
      </w:r>
      <w:r w:rsidRPr="001D4BA7">
        <w:rPr>
          <w:shd w:val="clear" w:color="auto" w:fill="FFFFFF" w:themeFill="background1"/>
        </w:rPr>
        <w:t xml:space="preserve">, il </w:t>
      </w:r>
      <w:r w:rsidRPr="001D4BA7">
        <w:rPr>
          <w:b/>
          <w:shd w:val="clear" w:color="auto" w:fill="FFFFFF" w:themeFill="background1"/>
        </w:rPr>
        <w:t>canto</w:t>
      </w:r>
      <w:r w:rsidRPr="001D4BA7">
        <w:rPr>
          <w:shd w:val="clear" w:color="auto" w:fill="FFFFFF" w:themeFill="background1"/>
        </w:rPr>
        <w:t xml:space="preserve">, la </w:t>
      </w:r>
      <w:r w:rsidRPr="001D4BA7">
        <w:rPr>
          <w:b/>
          <w:shd w:val="clear" w:color="auto" w:fill="FFFFFF" w:themeFill="background1"/>
        </w:rPr>
        <w:t>musica</w:t>
      </w:r>
      <w:r w:rsidRPr="001D4BA7">
        <w:rPr>
          <w:shd w:val="clear" w:color="auto" w:fill="FFFFFF" w:themeFill="background1"/>
        </w:rPr>
        <w:t xml:space="preserve">, la </w:t>
      </w:r>
      <w:r w:rsidRPr="001D4BA7">
        <w:rPr>
          <w:b/>
          <w:shd w:val="clear" w:color="auto" w:fill="FFFFFF" w:themeFill="background1"/>
        </w:rPr>
        <w:t>videoarte</w:t>
      </w:r>
      <w:r w:rsidRPr="001D4BA7">
        <w:rPr>
          <w:shd w:val="clear" w:color="auto" w:fill="FFFFFF" w:themeFill="background1"/>
        </w:rPr>
        <w:t xml:space="preserve">, i </w:t>
      </w:r>
      <w:r w:rsidRPr="001D4BA7">
        <w:rPr>
          <w:b/>
          <w:shd w:val="clear" w:color="auto" w:fill="FFFFFF" w:themeFill="background1"/>
        </w:rPr>
        <w:t>laboratori teatrali per ragazzi e gli stage per attori</w:t>
      </w:r>
      <w:r w:rsidRPr="001D4BA7">
        <w:rPr>
          <w:shd w:val="clear" w:color="auto" w:fill="FFFFFF" w:themeFill="background1"/>
        </w:rPr>
        <w:t xml:space="preserve">, ma soprattutto attraverso gli </w:t>
      </w:r>
      <w:r w:rsidRPr="001D4BA7">
        <w:rPr>
          <w:b/>
          <w:shd w:val="clear" w:color="auto" w:fill="FFFFFF" w:themeFill="background1"/>
        </w:rPr>
        <w:t xml:space="preserve">incontri </w:t>
      </w:r>
      <w:r w:rsidRPr="001D4BA7">
        <w:rPr>
          <w:shd w:val="clear" w:color="auto" w:fill="FFFFFF" w:themeFill="background1"/>
        </w:rPr>
        <w:t xml:space="preserve">e gli scambi tra le persone e i mondi coinvolti, </w:t>
      </w:r>
      <w:r w:rsidRPr="00DB0A95">
        <w:rPr>
          <w:b/>
          <w:shd w:val="clear" w:color="auto" w:fill="FFFFFF" w:themeFill="background1"/>
        </w:rPr>
        <w:t>dal 19 al 22 luglio, presso il Teatro Corsini di Barberino</w:t>
      </w:r>
      <w:r>
        <w:rPr>
          <w:shd w:val="clear" w:color="auto" w:fill="FFFFFF" w:themeFill="background1"/>
        </w:rPr>
        <w:t xml:space="preserve">, </w:t>
      </w:r>
      <w:r w:rsidR="00DB0A95">
        <w:rPr>
          <w:b/>
          <w:i/>
          <w:shd w:val="clear" w:color="auto" w:fill="FFFFFF" w:themeFill="background1"/>
        </w:rPr>
        <w:t>Lontano Da D</w:t>
      </w:r>
      <w:r w:rsidR="00DB0A95" w:rsidRPr="001D4BA7">
        <w:rPr>
          <w:b/>
          <w:i/>
          <w:shd w:val="clear" w:color="auto" w:fill="FFFFFF" w:themeFill="background1"/>
        </w:rPr>
        <w:t>ove</w:t>
      </w:r>
      <w:r w:rsidR="00DB0A95" w:rsidRPr="001D4BA7">
        <w:rPr>
          <w:shd w:val="clear" w:color="auto" w:fill="FFFFFF" w:themeFill="background1"/>
        </w:rPr>
        <w:t xml:space="preserve"> </w:t>
      </w:r>
      <w:r w:rsidRPr="001D4BA7">
        <w:rPr>
          <w:shd w:val="clear" w:color="auto" w:fill="FFFFFF" w:themeFill="background1"/>
        </w:rPr>
        <w:t>racconterà  i diversi percorsi migratori che hanno attraversato e stanno attraversando il Mugello.</w:t>
      </w:r>
    </w:p>
    <w:p w:rsidR="001D4BA7" w:rsidRPr="001D4BA7" w:rsidRDefault="001D4BA7" w:rsidP="001D4BA7">
      <w:pPr>
        <w:spacing w:before="100" w:beforeAutospacing="1" w:after="100" w:afterAutospacing="1" w:line="240" w:lineRule="auto"/>
        <w:rPr>
          <w:b/>
          <w:shd w:val="clear" w:color="auto" w:fill="FFFFFF" w:themeFill="background1"/>
        </w:rPr>
      </w:pPr>
      <w:r w:rsidRPr="001D4BA7">
        <w:rPr>
          <w:shd w:val="clear" w:color="auto" w:fill="FFFFFF" w:themeFill="background1"/>
        </w:rPr>
        <w:t xml:space="preserve">Il bando </w:t>
      </w:r>
      <w:r w:rsidRPr="001D4BA7">
        <w:rPr>
          <w:b/>
          <w:shd w:val="clear" w:color="auto" w:fill="FFFFFF" w:themeFill="background1"/>
        </w:rPr>
        <w:t>Migrarti</w:t>
      </w:r>
      <w:r w:rsidRPr="001D4BA7">
        <w:rPr>
          <w:shd w:val="clear" w:color="auto" w:fill="FFFFFF" w:themeFill="background1"/>
        </w:rPr>
        <w:t xml:space="preserve">, giunto alla sua seconda edizione, rappresenta una proposta concreta per valorizzare la pluralità delle culture presenti in Italia e contribuire allo </w:t>
      </w:r>
      <w:r w:rsidRPr="001D4BA7">
        <w:rPr>
          <w:b/>
          <w:shd w:val="clear" w:color="auto" w:fill="FFFFFF" w:themeFill="background1"/>
        </w:rPr>
        <w:t>sviluppo del confronto e del dialogo interculturale.</w:t>
      </w:r>
    </w:p>
    <w:p w:rsidR="00165423" w:rsidRPr="00DB0A95" w:rsidRDefault="001D4BA7" w:rsidP="00DB0A95">
      <w:pPr>
        <w:spacing w:before="100" w:beforeAutospacing="1" w:after="100" w:afterAutospacing="1" w:line="240" w:lineRule="auto"/>
        <w:rPr>
          <w:i/>
          <w:sz w:val="20"/>
          <w:shd w:val="clear" w:color="auto" w:fill="FFFFFF" w:themeFill="background1"/>
        </w:rPr>
      </w:pPr>
      <w:r w:rsidRPr="001D4BA7">
        <w:rPr>
          <w:shd w:val="clear" w:color="auto" w:fill="FFFFFF" w:themeFill="background1"/>
        </w:rPr>
        <w:t>Da 12 anni Catalyst lavora e</w:t>
      </w:r>
      <w:r w:rsidR="00DB0A95">
        <w:rPr>
          <w:shd w:val="clear" w:color="auto" w:fill="FFFFFF" w:themeFill="background1"/>
        </w:rPr>
        <w:t xml:space="preserve"> sviluppa il suo progetto di Residenza</w:t>
      </w:r>
      <w:r w:rsidRPr="001D4BA7">
        <w:rPr>
          <w:shd w:val="clear" w:color="auto" w:fill="FFFFFF" w:themeFill="background1"/>
        </w:rPr>
        <w:t xml:space="preserve"> presso il Teatro Corsini di Barberino di Mugello per mettere l'Arte al servizio di un territorio. </w:t>
      </w:r>
      <w:r w:rsidRPr="001D4BA7">
        <w:rPr>
          <w:b/>
          <w:i/>
          <w:shd w:val="clear" w:color="auto" w:fill="FFFFFF" w:themeFill="background1"/>
        </w:rPr>
        <w:t>Lontano da Dove</w:t>
      </w:r>
      <w:r w:rsidRPr="001D4BA7">
        <w:rPr>
          <w:shd w:val="clear" w:color="auto" w:fill="FFFFFF" w:themeFill="background1"/>
        </w:rPr>
        <w:t xml:space="preserve"> è </w:t>
      </w:r>
      <w:r w:rsidRPr="001D4BA7">
        <w:rPr>
          <w:b/>
          <w:shd w:val="clear" w:color="auto" w:fill="FFFFFF" w:themeFill="background1"/>
        </w:rPr>
        <w:t xml:space="preserve">il risultato di un'azione che parte dai progetti per le nuove generazioni, intreccia percorsi con le realtà sociali attive sul territorio e arriva attraverso il teatro, la musica, il cinema a fare della cultura uno strumento di crescita e contaminazione. </w:t>
      </w:r>
      <w:r w:rsidR="00DB0A95">
        <w:rPr>
          <w:b/>
          <w:shd w:val="clear" w:color="auto" w:fill="FFFFFF" w:themeFill="background1"/>
        </w:rPr>
        <w:br/>
      </w:r>
      <w:bookmarkStart w:id="0" w:name="_GoBack"/>
      <w:bookmarkEnd w:id="0"/>
      <w:r w:rsidR="00DB0A95">
        <w:rPr>
          <w:b/>
          <w:shd w:val="clear" w:color="auto" w:fill="FFFFFF" w:themeFill="background1"/>
        </w:rPr>
        <w:br/>
      </w:r>
      <w:r w:rsidR="00DB0A95" w:rsidRPr="00DB0A95">
        <w:rPr>
          <w:i/>
          <w:sz w:val="20"/>
          <w:shd w:val="clear" w:color="auto" w:fill="FFFFFF" w:themeFill="background1"/>
        </w:rPr>
        <w:t xml:space="preserve">ufficio stampa Catalyst 055331449 martina pirani 328 6506698 </w:t>
      </w:r>
      <w:hyperlink r:id="rId11" w:history="1">
        <w:r w:rsidR="00DB0A95" w:rsidRPr="00DB0A95">
          <w:rPr>
            <w:rStyle w:val="Collegamentoipertestuale"/>
            <w:i/>
            <w:sz w:val="20"/>
            <w:shd w:val="clear" w:color="auto" w:fill="FFFFFF" w:themeFill="background1"/>
          </w:rPr>
          <w:t>ufficiostampa@catalyst.it</w:t>
        </w:r>
      </w:hyperlink>
      <w:r w:rsidR="00DB0A95" w:rsidRPr="00DB0A95">
        <w:rPr>
          <w:i/>
          <w:sz w:val="20"/>
          <w:shd w:val="clear" w:color="auto" w:fill="FFFFFF" w:themeFill="background1"/>
        </w:rPr>
        <w:t xml:space="preserve"> </w:t>
      </w:r>
    </w:p>
    <w:sectPr w:rsidR="00165423" w:rsidRPr="00DB0A95" w:rsidSect="00DB0A95">
      <w:pgSz w:w="11906" w:h="16838"/>
      <w:pgMar w:top="1134" w:right="90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DC"/>
    <w:rsid w:val="00013169"/>
    <w:rsid w:val="00020EA6"/>
    <w:rsid w:val="00022F7E"/>
    <w:rsid w:val="0004071B"/>
    <w:rsid w:val="00132499"/>
    <w:rsid w:val="00145429"/>
    <w:rsid w:val="00165423"/>
    <w:rsid w:val="001D4BA7"/>
    <w:rsid w:val="002037C2"/>
    <w:rsid w:val="00214FB6"/>
    <w:rsid w:val="00245508"/>
    <w:rsid w:val="00284728"/>
    <w:rsid w:val="00290056"/>
    <w:rsid w:val="00351E22"/>
    <w:rsid w:val="003819CF"/>
    <w:rsid w:val="003A0554"/>
    <w:rsid w:val="00411F3E"/>
    <w:rsid w:val="00447B2A"/>
    <w:rsid w:val="004B587D"/>
    <w:rsid w:val="00543C61"/>
    <w:rsid w:val="005B14B4"/>
    <w:rsid w:val="00707E89"/>
    <w:rsid w:val="00821161"/>
    <w:rsid w:val="008C0897"/>
    <w:rsid w:val="008D4BE3"/>
    <w:rsid w:val="00976544"/>
    <w:rsid w:val="00A56D4E"/>
    <w:rsid w:val="00AA3CDE"/>
    <w:rsid w:val="00B07E26"/>
    <w:rsid w:val="00B32004"/>
    <w:rsid w:val="00B44DF8"/>
    <w:rsid w:val="00BE0D5E"/>
    <w:rsid w:val="00C12D86"/>
    <w:rsid w:val="00C37A3D"/>
    <w:rsid w:val="00C60C60"/>
    <w:rsid w:val="00CA66BA"/>
    <w:rsid w:val="00D63382"/>
    <w:rsid w:val="00D67BEE"/>
    <w:rsid w:val="00DB0A95"/>
    <w:rsid w:val="00DD1AB2"/>
    <w:rsid w:val="00E06648"/>
    <w:rsid w:val="00E1338C"/>
    <w:rsid w:val="00E44CDC"/>
    <w:rsid w:val="00E479E2"/>
    <w:rsid w:val="00EC3349"/>
    <w:rsid w:val="00FC6996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4B4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543C61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249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7E8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F3E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D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4B4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543C61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249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7E8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F3E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D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ufficiostampa@catalyst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pirani</dc:creator>
  <cp:lastModifiedBy>martina pirani</cp:lastModifiedBy>
  <cp:revision>4</cp:revision>
  <cp:lastPrinted>2017-04-06T09:23:00Z</cp:lastPrinted>
  <dcterms:created xsi:type="dcterms:W3CDTF">2017-07-19T05:12:00Z</dcterms:created>
  <dcterms:modified xsi:type="dcterms:W3CDTF">2017-07-19T05:27:00Z</dcterms:modified>
</cp:coreProperties>
</file>